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64" w:rsidRPr="00AF1199" w:rsidRDefault="00AF1199" w:rsidP="00AF1199">
      <w:pPr>
        <w:spacing w:after="0"/>
        <w:ind w:left="5103"/>
        <w:rPr>
          <w:rFonts w:ascii="Times New Roman" w:hAnsi="Times New Roman" w:cs="Times New Roman"/>
        </w:rPr>
      </w:pPr>
      <w:r w:rsidRPr="00AF1199">
        <w:rPr>
          <w:rFonts w:ascii="Times New Roman" w:hAnsi="Times New Roman" w:cs="Times New Roman"/>
        </w:rPr>
        <w:t>Приложение №1</w:t>
      </w:r>
    </w:p>
    <w:p w:rsidR="00AF1199" w:rsidRPr="00AF1199" w:rsidRDefault="00021694" w:rsidP="00AF1199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bookmarkStart w:id="0" w:name="_GoBack"/>
      <w:bookmarkEnd w:id="0"/>
      <w:r w:rsidR="00AF1199" w:rsidRPr="00AF1199">
        <w:rPr>
          <w:rFonts w:ascii="Times New Roman" w:hAnsi="Times New Roman" w:cs="Times New Roman"/>
        </w:rPr>
        <w:t xml:space="preserve"> Порядку приема сообщения лица, замещающего муниципальную должность</w:t>
      </w:r>
    </w:p>
    <w:p w:rsidR="00AF1199" w:rsidRPr="00AF1199" w:rsidRDefault="00AF1199" w:rsidP="00AF1199">
      <w:pPr>
        <w:spacing w:after="0"/>
        <w:ind w:left="5103"/>
        <w:rPr>
          <w:rFonts w:ascii="Times New Roman" w:hAnsi="Times New Roman" w:cs="Times New Roman"/>
        </w:rPr>
      </w:pPr>
      <w:r w:rsidRPr="00AF1199">
        <w:rPr>
          <w:rFonts w:ascii="Times New Roman" w:hAnsi="Times New Roman" w:cs="Times New Roman"/>
        </w:rPr>
        <w:t xml:space="preserve">Депутата представительного органа муниципального образования, расположенного на территории Свердловской области, и осуществляющего свои полномочия на непостоянной основе, </w:t>
      </w:r>
      <w:r w:rsidR="00F1262D">
        <w:rPr>
          <w:rFonts w:ascii="Times New Roman" w:hAnsi="Times New Roman" w:cs="Times New Roman"/>
        </w:rPr>
        <w:br/>
      </w:r>
      <w:r w:rsidRPr="00AF1199">
        <w:rPr>
          <w:rFonts w:ascii="Times New Roman" w:hAnsi="Times New Roman" w:cs="Times New Roman"/>
        </w:rPr>
        <w:t xml:space="preserve">о </w:t>
      </w:r>
      <w:proofErr w:type="spellStart"/>
      <w:r w:rsidRPr="00AF1199">
        <w:rPr>
          <w:rFonts w:ascii="Times New Roman" w:hAnsi="Times New Roman" w:cs="Times New Roman"/>
        </w:rPr>
        <w:t>несовершении</w:t>
      </w:r>
      <w:proofErr w:type="spellEnd"/>
      <w:r w:rsidRPr="00AF1199">
        <w:rPr>
          <w:rFonts w:ascii="Times New Roman" w:hAnsi="Times New Roman" w:cs="Times New Roman"/>
        </w:rPr>
        <w:t xml:space="preserve"> сделок, предусмотренных </w:t>
      </w:r>
      <w:r w:rsidR="00F1262D">
        <w:rPr>
          <w:rFonts w:ascii="Times New Roman" w:hAnsi="Times New Roman" w:cs="Times New Roman"/>
        </w:rPr>
        <w:br/>
      </w:r>
      <w:r w:rsidRPr="00AF1199">
        <w:rPr>
          <w:rFonts w:ascii="Times New Roman" w:hAnsi="Times New Roman" w:cs="Times New Roman"/>
        </w:rPr>
        <w:t>в части 1 статьи 3 Федерального закона</w:t>
      </w:r>
    </w:p>
    <w:p w:rsidR="00AF1199" w:rsidRPr="00AF1199" w:rsidRDefault="00AF1199" w:rsidP="00AF1199">
      <w:pPr>
        <w:spacing w:after="0"/>
        <w:ind w:left="5103"/>
        <w:rPr>
          <w:rFonts w:ascii="Times New Roman" w:hAnsi="Times New Roman" w:cs="Times New Roman"/>
        </w:rPr>
      </w:pPr>
      <w:r w:rsidRPr="00AF1199">
        <w:rPr>
          <w:rFonts w:ascii="Times New Roman" w:hAnsi="Times New Roman" w:cs="Times New Roman"/>
        </w:rPr>
        <w:t>от 3 декабря 2012 года № 230-ФЗ</w:t>
      </w:r>
    </w:p>
    <w:p w:rsidR="00AF1199" w:rsidRDefault="00AF1199" w:rsidP="00AF1199">
      <w:pPr>
        <w:spacing w:after="0"/>
        <w:ind w:left="5103"/>
        <w:rPr>
          <w:rFonts w:ascii="Times New Roman" w:hAnsi="Times New Roman" w:cs="Times New Roman"/>
        </w:rPr>
      </w:pPr>
      <w:r w:rsidRPr="00AF1199">
        <w:rPr>
          <w:rFonts w:ascii="Times New Roman" w:hAnsi="Times New Roman" w:cs="Times New Roman"/>
        </w:rPr>
        <w:t xml:space="preserve">«О </w:t>
      </w:r>
      <w:proofErr w:type="gramStart"/>
      <w:r w:rsidRPr="00AF1199">
        <w:rPr>
          <w:rFonts w:ascii="Times New Roman" w:hAnsi="Times New Roman" w:cs="Times New Roman"/>
        </w:rPr>
        <w:t>контроле за</w:t>
      </w:r>
      <w:proofErr w:type="gramEnd"/>
      <w:r w:rsidRPr="00AF1199">
        <w:rPr>
          <w:rFonts w:ascii="Times New Roman" w:hAnsi="Times New Roman" w:cs="Times New Roman"/>
        </w:rPr>
        <w:t xml:space="preserve"> соответствием расходов </w:t>
      </w:r>
      <w:r w:rsidR="00F1262D">
        <w:rPr>
          <w:rFonts w:ascii="Times New Roman" w:hAnsi="Times New Roman" w:cs="Times New Roman"/>
        </w:rPr>
        <w:br/>
      </w:r>
      <w:r w:rsidRPr="00AF1199">
        <w:rPr>
          <w:rFonts w:ascii="Times New Roman" w:hAnsi="Times New Roman" w:cs="Times New Roman"/>
        </w:rPr>
        <w:t>лиц, замещающих государственные должности, и иных лиц их доходам», общая сумма которых превышает общий доход данного лица и его супруги (супруга) за три последних года, предшествующих отчетному периоду</w:t>
      </w:r>
    </w:p>
    <w:p w:rsidR="00AF1199" w:rsidRDefault="00AF1199" w:rsidP="00AF1199">
      <w:pPr>
        <w:spacing w:after="0"/>
        <w:ind w:left="5103"/>
        <w:rPr>
          <w:rFonts w:ascii="Times New Roman" w:hAnsi="Times New Roman" w:cs="Times New Roman"/>
        </w:rPr>
      </w:pPr>
    </w:p>
    <w:p w:rsidR="00AF1199" w:rsidRDefault="00AF1199" w:rsidP="00AF1199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Губернатору Свердловской области</w:t>
      </w:r>
    </w:p>
    <w:p w:rsidR="00AF1199" w:rsidRDefault="00021694" w:rsidP="00AF1199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021694" w:rsidRDefault="00021694" w:rsidP="00021694">
      <w:pPr>
        <w:spacing w:after="0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AF1199">
        <w:rPr>
          <w:rFonts w:ascii="Times New Roman" w:hAnsi="Times New Roman" w:cs="Times New Roman"/>
          <w:i/>
          <w:sz w:val="16"/>
          <w:szCs w:val="16"/>
        </w:rPr>
        <w:t>Ф.И.О.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AF1199" w:rsidRDefault="00AF1199" w:rsidP="00AF1199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</w:t>
      </w:r>
    </w:p>
    <w:p w:rsidR="00AF1199" w:rsidRPr="00AF1199" w:rsidRDefault="00AF1199" w:rsidP="00AF1199">
      <w:pPr>
        <w:spacing w:after="0"/>
        <w:ind w:left="510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proofErr w:type="gramStart"/>
      <w:r w:rsidRPr="00AF1199">
        <w:rPr>
          <w:rFonts w:ascii="Times New Roman" w:hAnsi="Times New Roman" w:cs="Times New Roman"/>
          <w:i/>
          <w:sz w:val="16"/>
          <w:szCs w:val="16"/>
        </w:rPr>
        <w:t xml:space="preserve">(Ф.И.О. и полное </w:t>
      </w:r>
      <w:proofErr w:type="gramEnd"/>
    </w:p>
    <w:p w:rsidR="00AF1199" w:rsidRDefault="00AF1199" w:rsidP="00AF1199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AF1199" w:rsidRDefault="00AF1199" w:rsidP="00AF1199">
      <w:pPr>
        <w:spacing w:after="0"/>
        <w:ind w:left="510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AF1199">
        <w:rPr>
          <w:rFonts w:ascii="Times New Roman" w:hAnsi="Times New Roman" w:cs="Times New Roman"/>
          <w:i/>
          <w:sz w:val="16"/>
          <w:szCs w:val="16"/>
        </w:rPr>
        <w:t>наименование замещаемой должности)</w:t>
      </w:r>
    </w:p>
    <w:p w:rsidR="00AF1199" w:rsidRDefault="00AF1199" w:rsidP="00AF1199">
      <w:pPr>
        <w:spacing w:after="0"/>
        <w:ind w:left="5103"/>
        <w:rPr>
          <w:rFonts w:ascii="Times New Roman" w:hAnsi="Times New Roman" w:cs="Times New Roman"/>
          <w:i/>
          <w:sz w:val="16"/>
          <w:szCs w:val="16"/>
        </w:rPr>
      </w:pPr>
    </w:p>
    <w:p w:rsidR="00F1262D" w:rsidRDefault="00F1262D" w:rsidP="00AF1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694" w:rsidRPr="00021694" w:rsidRDefault="00021694" w:rsidP="00AF119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1199" w:rsidRDefault="00AF1199" w:rsidP="00AF1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99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1262D" w:rsidRPr="00F1262D" w:rsidRDefault="00F1262D" w:rsidP="00F12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2D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F1262D">
        <w:rPr>
          <w:rFonts w:ascii="Times New Roman" w:hAnsi="Times New Roman" w:cs="Times New Roman"/>
          <w:b/>
          <w:sz w:val="24"/>
          <w:szCs w:val="24"/>
        </w:rPr>
        <w:t>несовершении</w:t>
      </w:r>
      <w:proofErr w:type="spellEnd"/>
      <w:r w:rsidRPr="00F1262D">
        <w:rPr>
          <w:rFonts w:ascii="Times New Roman" w:hAnsi="Times New Roman" w:cs="Times New Roman"/>
          <w:b/>
          <w:sz w:val="24"/>
          <w:szCs w:val="24"/>
        </w:rPr>
        <w:t xml:space="preserve"> сделок, предусмотренных </w:t>
      </w:r>
      <w:r w:rsidRPr="00F12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62D">
        <w:rPr>
          <w:rFonts w:ascii="Times New Roman" w:hAnsi="Times New Roman" w:cs="Times New Roman"/>
          <w:b/>
          <w:sz w:val="24"/>
          <w:szCs w:val="24"/>
        </w:rPr>
        <w:t xml:space="preserve">в части 1 статьи 3 </w:t>
      </w:r>
    </w:p>
    <w:p w:rsidR="00F1262D" w:rsidRPr="00F1262D" w:rsidRDefault="00F1262D" w:rsidP="00F12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2D">
        <w:rPr>
          <w:rFonts w:ascii="Times New Roman" w:hAnsi="Times New Roman" w:cs="Times New Roman"/>
          <w:b/>
          <w:sz w:val="24"/>
          <w:szCs w:val="24"/>
        </w:rPr>
        <w:t>Федерального закона</w:t>
      </w:r>
      <w:r w:rsidRPr="00F12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62D">
        <w:rPr>
          <w:rFonts w:ascii="Times New Roman" w:hAnsi="Times New Roman" w:cs="Times New Roman"/>
          <w:b/>
          <w:sz w:val="24"/>
          <w:szCs w:val="24"/>
        </w:rPr>
        <w:t>от 3 декабря 2012 года № 230-ФЗ</w:t>
      </w:r>
      <w:r w:rsidRPr="00F12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62D">
        <w:rPr>
          <w:rFonts w:ascii="Times New Roman" w:hAnsi="Times New Roman" w:cs="Times New Roman"/>
          <w:b/>
          <w:sz w:val="24"/>
          <w:szCs w:val="24"/>
        </w:rPr>
        <w:t xml:space="preserve">«О контроле </w:t>
      </w:r>
    </w:p>
    <w:p w:rsidR="00F1262D" w:rsidRPr="00F1262D" w:rsidRDefault="00F1262D" w:rsidP="00F12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2D">
        <w:rPr>
          <w:rFonts w:ascii="Times New Roman" w:hAnsi="Times New Roman" w:cs="Times New Roman"/>
          <w:b/>
          <w:sz w:val="24"/>
          <w:szCs w:val="24"/>
        </w:rPr>
        <w:t xml:space="preserve">за соответствием расходов лиц, замещающих государственные должности, </w:t>
      </w:r>
    </w:p>
    <w:p w:rsidR="00AF1199" w:rsidRDefault="00F1262D" w:rsidP="00F12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2D">
        <w:rPr>
          <w:rFonts w:ascii="Times New Roman" w:hAnsi="Times New Roman" w:cs="Times New Roman"/>
          <w:b/>
          <w:sz w:val="24"/>
          <w:szCs w:val="24"/>
        </w:rPr>
        <w:t>и иных лиц их доходам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1262D" w:rsidRDefault="00F1262D" w:rsidP="00F12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2D" w:rsidRDefault="00F1262D" w:rsidP="00F1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1262D">
        <w:rPr>
          <w:rFonts w:ascii="Times New Roman" w:hAnsi="Times New Roman" w:cs="Times New Roman"/>
          <w:sz w:val="27"/>
          <w:szCs w:val="27"/>
        </w:rPr>
        <w:t xml:space="preserve">Сообщаю, что в течение _____ года мною, моей супругой (моим супругом) и (или) несовершеннолетними детьми не совершались сделки, предусмотренные в части 1 статьи 3 Федерального закона от 3 декабря 2012 года № 230-ФЗ </w:t>
      </w:r>
      <w:r>
        <w:rPr>
          <w:rFonts w:ascii="Times New Roman" w:hAnsi="Times New Roman" w:cs="Times New Roman"/>
          <w:sz w:val="27"/>
          <w:szCs w:val="27"/>
        </w:rPr>
        <w:br/>
      </w:r>
      <w:r w:rsidRPr="00F1262D">
        <w:rPr>
          <w:rFonts w:ascii="Times New Roman" w:hAnsi="Times New Roman" w:cs="Times New Roman"/>
          <w:sz w:val="27"/>
          <w:szCs w:val="27"/>
        </w:rPr>
        <w:t>«О контроле за соответствием расходов лиц, замещающих государственные должности, и иных лиц их доходам», общая сумма которых превышает мой доход и доход моей супруги (моего супруга) за три последних</w:t>
      </w:r>
      <w:proofErr w:type="gramEnd"/>
      <w:r w:rsidRPr="00F1262D">
        <w:rPr>
          <w:rFonts w:ascii="Times New Roman" w:hAnsi="Times New Roman" w:cs="Times New Roman"/>
          <w:sz w:val="27"/>
          <w:szCs w:val="27"/>
        </w:rPr>
        <w:t xml:space="preserve"> года, </w:t>
      </w:r>
      <w:proofErr w:type="gramStart"/>
      <w:r w:rsidRPr="00F1262D">
        <w:rPr>
          <w:rFonts w:ascii="Times New Roman" w:hAnsi="Times New Roman" w:cs="Times New Roman"/>
          <w:sz w:val="27"/>
          <w:szCs w:val="27"/>
        </w:rPr>
        <w:t>предшествующих</w:t>
      </w:r>
      <w:proofErr w:type="gramEnd"/>
      <w:r w:rsidRPr="00F1262D">
        <w:rPr>
          <w:rFonts w:ascii="Times New Roman" w:hAnsi="Times New Roman" w:cs="Times New Roman"/>
          <w:sz w:val="27"/>
          <w:szCs w:val="27"/>
        </w:rPr>
        <w:t xml:space="preserve"> отчетному периоду.</w:t>
      </w:r>
    </w:p>
    <w:p w:rsidR="00F1262D" w:rsidRDefault="00F1262D" w:rsidP="00F12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1262D" w:rsidRDefault="00F1262D" w:rsidP="000216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Лицо, направившее</w:t>
      </w:r>
    </w:p>
    <w:p w:rsidR="00F1262D" w:rsidRDefault="00F1262D" w:rsidP="000216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сообщение              ____________</w:t>
      </w:r>
      <w:r w:rsidR="00021694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21694">
        <w:rPr>
          <w:rFonts w:ascii="Times New Roman" w:hAnsi="Times New Roman" w:cs="Times New Roman"/>
          <w:sz w:val="27"/>
          <w:szCs w:val="27"/>
        </w:rPr>
        <w:t>___</w:t>
      </w:r>
      <w:r>
        <w:rPr>
          <w:rFonts w:ascii="Times New Roman" w:hAnsi="Times New Roman" w:cs="Times New Roman"/>
          <w:sz w:val="27"/>
          <w:szCs w:val="27"/>
        </w:rPr>
        <w:t>_________________ «___» ____20</w:t>
      </w:r>
      <w:r w:rsidR="00021694">
        <w:rPr>
          <w:rFonts w:ascii="Times New Roman" w:hAnsi="Times New Roman" w:cs="Times New Roman"/>
          <w:sz w:val="27"/>
          <w:szCs w:val="27"/>
        </w:rPr>
        <w:t>__</w:t>
      </w:r>
      <w:r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F1262D" w:rsidRDefault="00F1262D" w:rsidP="0002169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262D"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F1262D">
        <w:rPr>
          <w:rFonts w:ascii="Times New Roman" w:hAnsi="Times New Roman" w:cs="Times New Roman"/>
          <w:i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F1262D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021694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F1262D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F1262D">
        <w:rPr>
          <w:rFonts w:ascii="Times New Roman" w:hAnsi="Times New Roman" w:cs="Times New Roman"/>
          <w:i/>
          <w:sz w:val="16"/>
          <w:szCs w:val="16"/>
        </w:rPr>
        <w:t>(расшифровка подписи)</w:t>
      </w:r>
    </w:p>
    <w:p w:rsidR="00021694" w:rsidRDefault="00021694" w:rsidP="0002169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21694" w:rsidRDefault="00021694" w:rsidP="0002169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21694" w:rsidRDefault="00021694" w:rsidP="0002169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21694" w:rsidRDefault="00021694" w:rsidP="000216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Лицо, </w:t>
      </w:r>
      <w:r>
        <w:rPr>
          <w:rFonts w:ascii="Times New Roman" w:hAnsi="Times New Roman" w:cs="Times New Roman"/>
          <w:sz w:val="27"/>
          <w:szCs w:val="27"/>
        </w:rPr>
        <w:t>приняв</w:t>
      </w:r>
      <w:r>
        <w:rPr>
          <w:rFonts w:ascii="Times New Roman" w:hAnsi="Times New Roman" w:cs="Times New Roman"/>
          <w:sz w:val="27"/>
          <w:szCs w:val="27"/>
        </w:rPr>
        <w:t>шее</w:t>
      </w:r>
    </w:p>
    <w:p w:rsidR="00021694" w:rsidRDefault="00021694" w:rsidP="000216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сообщение              _____________ ____________________ «___» ____20</w:t>
      </w:r>
      <w:r>
        <w:rPr>
          <w:rFonts w:ascii="Times New Roman" w:hAnsi="Times New Roman" w:cs="Times New Roman"/>
          <w:sz w:val="27"/>
          <w:szCs w:val="27"/>
        </w:rPr>
        <w:t>__</w:t>
      </w:r>
      <w:r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021694" w:rsidRPr="00F1262D" w:rsidRDefault="00021694" w:rsidP="0002169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262D"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F1262D">
        <w:rPr>
          <w:rFonts w:ascii="Times New Roman" w:hAnsi="Times New Roman" w:cs="Times New Roman"/>
          <w:i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F1262D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F1262D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F1262D">
        <w:rPr>
          <w:rFonts w:ascii="Times New Roman" w:hAnsi="Times New Roman" w:cs="Times New Roman"/>
          <w:i/>
          <w:sz w:val="16"/>
          <w:szCs w:val="16"/>
        </w:rPr>
        <w:t>(расшифровка подписи)</w:t>
      </w:r>
    </w:p>
    <w:sectPr w:rsidR="00021694" w:rsidRPr="00F1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C3"/>
    <w:rsid w:val="00021694"/>
    <w:rsid w:val="00075EC3"/>
    <w:rsid w:val="001A0E64"/>
    <w:rsid w:val="00AF1199"/>
    <w:rsid w:val="00F1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2023-03-07T07:31:00Z</dcterms:created>
  <dcterms:modified xsi:type="dcterms:W3CDTF">2023-03-07T07:55:00Z</dcterms:modified>
</cp:coreProperties>
</file>